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766" w:rsidRDefault="00521766" w:rsidP="00521766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21766" w:rsidRDefault="00521766" w:rsidP="00521766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521766" w:rsidRDefault="00521766" w:rsidP="00521766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Типовой план </w:t>
      </w:r>
      <w:r>
        <w:rPr>
          <w:b/>
          <w:sz w:val="28"/>
          <w:szCs w:val="28"/>
        </w:rPr>
        <w:t>мероприятий</w:t>
      </w:r>
      <w:r w:rsidRPr="00002EB2">
        <w:rPr>
          <w:b/>
          <w:sz w:val="28"/>
          <w:szCs w:val="28"/>
        </w:rPr>
        <w:t xml:space="preserve"> </w:t>
      </w:r>
      <w:r w:rsidRPr="003B77E7">
        <w:rPr>
          <w:b/>
          <w:sz w:val="28"/>
          <w:szCs w:val="28"/>
        </w:rPr>
        <w:t>Льговского района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Курской области</w:t>
      </w:r>
    </w:p>
    <w:p w:rsidR="00521766" w:rsidRDefault="00521766" w:rsidP="00521766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по формированию и оценке функциональной грамотности </w:t>
      </w:r>
      <w:proofErr w:type="gramStart"/>
      <w:r w:rsidRPr="00002EB2">
        <w:rPr>
          <w:b/>
          <w:sz w:val="28"/>
          <w:szCs w:val="28"/>
        </w:rPr>
        <w:t>обучающихся</w:t>
      </w:r>
      <w:proofErr w:type="gramEnd"/>
      <w:r w:rsidRPr="00002EB2">
        <w:rPr>
          <w:b/>
          <w:sz w:val="28"/>
          <w:szCs w:val="28"/>
        </w:rPr>
        <w:t xml:space="preserve"> </w:t>
      </w:r>
    </w:p>
    <w:p w:rsidR="00521766" w:rsidRDefault="00521766" w:rsidP="00521766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21</w:t>
      </w:r>
      <w:r w:rsidRPr="00002EB2">
        <w:rPr>
          <w:b/>
          <w:sz w:val="28"/>
          <w:szCs w:val="28"/>
        </w:rPr>
        <w:t xml:space="preserve"> - 20</w:t>
      </w:r>
      <w:r>
        <w:rPr>
          <w:b/>
          <w:sz w:val="28"/>
          <w:szCs w:val="28"/>
        </w:rPr>
        <w:t>22</w:t>
      </w:r>
      <w:r w:rsidRPr="00002EB2">
        <w:rPr>
          <w:b/>
          <w:sz w:val="28"/>
          <w:szCs w:val="28"/>
        </w:rPr>
        <w:t xml:space="preserve"> учебный год</w:t>
      </w:r>
    </w:p>
    <w:p w:rsidR="00521766" w:rsidRDefault="00521766" w:rsidP="00521766"/>
    <w:p w:rsidR="00521766" w:rsidRDefault="00521766" w:rsidP="00521766">
      <w:pPr>
        <w:pStyle w:val="a3"/>
        <w:spacing w:after="0" w:line="240" w:lineRule="auto"/>
        <w:ind w:left="4956"/>
        <w:rPr>
          <w:rFonts w:ascii="Times New Roman" w:hAnsi="Times New Roman"/>
          <w:b/>
          <w:sz w:val="24"/>
          <w:szCs w:val="24"/>
        </w:rPr>
      </w:pPr>
      <w:r w:rsidRPr="00002EB2">
        <w:rPr>
          <w:rFonts w:ascii="Times New Roman" w:hAnsi="Times New Roman"/>
          <w:b/>
          <w:sz w:val="24"/>
          <w:szCs w:val="24"/>
        </w:rPr>
        <w:t>УТВЕРЖДАЮ</w:t>
      </w:r>
    </w:p>
    <w:p w:rsidR="00521766" w:rsidRPr="00002EB2" w:rsidRDefault="00521766" w:rsidP="00521766">
      <w:pPr>
        <w:pStyle w:val="a3"/>
        <w:spacing w:after="0" w:line="240" w:lineRule="auto"/>
        <w:ind w:left="4956"/>
        <w:rPr>
          <w:rFonts w:ascii="Times New Roman" w:hAnsi="Times New Roman"/>
          <w:b/>
          <w:sz w:val="24"/>
          <w:szCs w:val="24"/>
        </w:rPr>
      </w:pPr>
    </w:p>
    <w:p w:rsidR="00521766" w:rsidRPr="00002EB2" w:rsidRDefault="00521766" w:rsidP="00521766">
      <w:pPr>
        <w:pStyle w:val="a3"/>
        <w:spacing w:after="0" w:line="240" w:lineRule="auto"/>
        <w:ind w:left="4956"/>
        <w:rPr>
          <w:rFonts w:ascii="Times New Roman" w:hAnsi="Times New Roman"/>
          <w:b/>
          <w:sz w:val="24"/>
          <w:szCs w:val="24"/>
        </w:rPr>
      </w:pPr>
      <w:r w:rsidRPr="00002EB2">
        <w:rPr>
          <w:rFonts w:ascii="Times New Roman" w:hAnsi="Times New Roman"/>
          <w:b/>
          <w:sz w:val="24"/>
          <w:szCs w:val="24"/>
        </w:rPr>
        <w:t>_______________</w:t>
      </w:r>
      <w:r w:rsidRPr="00AA4476">
        <w:t xml:space="preserve"> </w:t>
      </w:r>
      <w:r w:rsidRPr="00AA4476">
        <w:rPr>
          <w:rFonts w:ascii="Times New Roman" w:hAnsi="Times New Roman"/>
          <w:b/>
          <w:sz w:val="24"/>
          <w:szCs w:val="24"/>
        </w:rPr>
        <w:t>Ю.Н. Плеханов</w:t>
      </w:r>
    </w:p>
    <w:p w:rsidR="00521766" w:rsidRPr="00002EB2" w:rsidRDefault="00521766" w:rsidP="00521766">
      <w:pPr>
        <w:pStyle w:val="a3"/>
        <w:spacing w:after="0" w:line="240" w:lineRule="auto"/>
        <w:ind w:left="4956"/>
        <w:rPr>
          <w:rFonts w:ascii="Times New Roman" w:hAnsi="Times New Roman"/>
          <w:b/>
          <w:sz w:val="24"/>
          <w:szCs w:val="24"/>
        </w:rPr>
      </w:pPr>
      <w:r w:rsidRPr="00002EB2">
        <w:rPr>
          <w:rFonts w:ascii="Times New Roman" w:hAnsi="Times New Roman"/>
          <w:b/>
          <w:sz w:val="24"/>
          <w:szCs w:val="24"/>
        </w:rPr>
        <w:t xml:space="preserve">                подпись</w:t>
      </w:r>
    </w:p>
    <w:p w:rsidR="00521766" w:rsidRPr="00002EB2" w:rsidRDefault="00521766" w:rsidP="00521766">
      <w:pPr>
        <w:pStyle w:val="a3"/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002EB2">
        <w:rPr>
          <w:rFonts w:ascii="Times New Roman" w:hAnsi="Times New Roman"/>
          <w:b/>
          <w:sz w:val="24"/>
          <w:szCs w:val="24"/>
        </w:rPr>
        <w:t>«__»________________</w:t>
      </w:r>
      <w:r>
        <w:rPr>
          <w:rFonts w:ascii="Times New Roman" w:hAnsi="Times New Roman"/>
          <w:b/>
          <w:sz w:val="24"/>
          <w:szCs w:val="24"/>
        </w:rPr>
        <w:t>______</w:t>
      </w:r>
      <w:r w:rsidRPr="00002EB2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21</w:t>
      </w:r>
      <w:r w:rsidRPr="00002EB2">
        <w:rPr>
          <w:rFonts w:ascii="Times New Roman" w:hAnsi="Times New Roman"/>
          <w:b/>
          <w:sz w:val="24"/>
          <w:szCs w:val="24"/>
        </w:rPr>
        <w:t xml:space="preserve"> г</w:t>
      </w:r>
      <w:r w:rsidRPr="00002EB2">
        <w:rPr>
          <w:rFonts w:ascii="Times New Roman" w:hAnsi="Times New Roman"/>
          <w:sz w:val="24"/>
          <w:szCs w:val="24"/>
        </w:rPr>
        <w:t xml:space="preserve">. </w:t>
      </w:r>
    </w:p>
    <w:p w:rsidR="00521766" w:rsidRDefault="00521766" w:rsidP="00521766"/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1418"/>
        <w:gridCol w:w="1986"/>
        <w:gridCol w:w="2408"/>
      </w:tblGrid>
      <w:tr w:rsidR="00521766" w:rsidRPr="00CF794C" w:rsidTr="007B43EB">
        <w:tc>
          <w:tcPr>
            <w:tcW w:w="851" w:type="dxa"/>
            <w:shd w:val="clear" w:color="auto" w:fill="D9D9D9"/>
          </w:tcPr>
          <w:p w:rsidR="00521766" w:rsidRPr="00CF794C" w:rsidRDefault="00521766" w:rsidP="007B43EB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521766" w:rsidRPr="00CF794C" w:rsidRDefault="00521766" w:rsidP="007B43EB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п. п.</w:t>
            </w:r>
          </w:p>
        </w:tc>
        <w:tc>
          <w:tcPr>
            <w:tcW w:w="3402" w:type="dxa"/>
            <w:shd w:val="clear" w:color="auto" w:fill="D9D9D9"/>
          </w:tcPr>
          <w:p w:rsidR="00521766" w:rsidRPr="00CF794C" w:rsidRDefault="00521766" w:rsidP="007B43EB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521766" w:rsidRPr="00CF794C" w:rsidRDefault="00521766" w:rsidP="007B43EB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1986" w:type="dxa"/>
            <w:shd w:val="clear" w:color="auto" w:fill="D9D9D9"/>
          </w:tcPr>
          <w:p w:rsidR="00521766" w:rsidRPr="00CF794C" w:rsidRDefault="00521766" w:rsidP="007B43EB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408" w:type="dxa"/>
            <w:shd w:val="clear" w:color="auto" w:fill="D9D9D9"/>
          </w:tcPr>
          <w:p w:rsidR="00521766" w:rsidRPr="00CF794C" w:rsidRDefault="00521766" w:rsidP="007B43EB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521766" w:rsidRPr="00CF794C" w:rsidTr="007B43EB">
        <w:tc>
          <w:tcPr>
            <w:tcW w:w="10065" w:type="dxa"/>
            <w:gridSpan w:val="5"/>
            <w:shd w:val="clear" w:color="auto" w:fill="FFFFFF"/>
            <w:vAlign w:val="center"/>
          </w:tcPr>
          <w:p w:rsidR="00521766" w:rsidRPr="00CF794C" w:rsidRDefault="00521766" w:rsidP="007B43EB">
            <w:pPr>
              <w:pStyle w:val="a3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211pt"/>
              </w:rPr>
              <w:t>1.1</w:t>
            </w:r>
          </w:p>
        </w:tc>
        <w:tc>
          <w:tcPr>
            <w:tcW w:w="3402" w:type="dxa"/>
            <w:vAlign w:val="bottom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Определение ответственных за вопросы формирования функциональной грамотности обучающихся в Льговском районе Курской области и утверждение состава рабочей группы специалистов по направлениям</w:t>
            </w:r>
          </w:p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функциональной грамотности: читательская грамотность, математическая грамотность, финансовая грамотность, естественнонаучная грамотность</w:t>
            </w:r>
            <w:proofErr w:type="gramStart"/>
            <w:r>
              <w:rPr>
                <w:rStyle w:val="211pt"/>
              </w:rPr>
              <w:t>.</w:t>
            </w:r>
            <w:proofErr w:type="gramEnd"/>
            <w:r>
              <w:rPr>
                <w:rStyle w:val="211pt"/>
              </w:rPr>
              <w:t xml:space="preserve"> </w:t>
            </w:r>
            <w:proofErr w:type="gramStart"/>
            <w:r>
              <w:rPr>
                <w:rStyle w:val="211pt"/>
              </w:rPr>
              <w:t>к</w:t>
            </w:r>
            <w:proofErr w:type="gramEnd"/>
            <w:r>
              <w:rPr>
                <w:rStyle w:val="211pt"/>
              </w:rPr>
              <w:t>реативное мышление. глобальные компетенции</w:t>
            </w:r>
          </w:p>
        </w:tc>
        <w:tc>
          <w:tcPr>
            <w:tcW w:w="1418" w:type="dxa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Сентябрь 2021 года</w:t>
            </w:r>
          </w:p>
        </w:tc>
        <w:tc>
          <w:tcPr>
            <w:tcW w:w="1986" w:type="dxa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"/>
              </w:rPr>
              <w:t>Отдел образования Администрации Льговского района Курской области</w:t>
            </w:r>
          </w:p>
        </w:tc>
        <w:tc>
          <w:tcPr>
            <w:tcW w:w="2408" w:type="dxa"/>
            <w:vAlign w:val="bottom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"/>
              </w:rPr>
              <w:t>Определен  один  специалист, ответственный  за вопросы формирования функциональной грамотности обучающихся в Льговском районе Курской области, и утвержден состав рабочей группы специалистов по каждому направлению функциональной грамотности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211pt"/>
              </w:rPr>
              <w:t>1.2</w:t>
            </w:r>
          </w:p>
        </w:tc>
        <w:tc>
          <w:tcPr>
            <w:tcW w:w="3402" w:type="dxa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Разработка и утверждение муниципального плана мероприятий</w:t>
            </w:r>
            <w:proofErr w:type="gramStart"/>
            <w:r>
              <w:rPr>
                <w:rStyle w:val="211pt"/>
              </w:rPr>
              <w:t>.</w:t>
            </w:r>
            <w:proofErr w:type="gramEnd"/>
            <w:r>
              <w:rPr>
                <w:rStyle w:val="211pt"/>
              </w:rPr>
              <w:t xml:space="preserve"> </w:t>
            </w:r>
            <w:proofErr w:type="gramStart"/>
            <w:r>
              <w:rPr>
                <w:rStyle w:val="211pt"/>
              </w:rPr>
              <w:t>н</w:t>
            </w:r>
            <w:proofErr w:type="gramEnd"/>
            <w:r>
              <w:rPr>
                <w:rStyle w:val="211pt"/>
              </w:rPr>
              <w:t>аправленных на формирование и оценку функциональной грамотности обучающихся на 2021- 2022 учебный год</w:t>
            </w:r>
          </w:p>
        </w:tc>
        <w:tc>
          <w:tcPr>
            <w:tcW w:w="1418" w:type="dxa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Сентябрь 2021 года</w:t>
            </w:r>
          </w:p>
        </w:tc>
        <w:tc>
          <w:tcPr>
            <w:tcW w:w="1986" w:type="dxa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</w:pPr>
            <w:r w:rsidRPr="00984693">
              <w:t>Отдел образования Администрации Льговского района Курской области</w:t>
            </w:r>
          </w:p>
        </w:tc>
        <w:tc>
          <w:tcPr>
            <w:tcW w:w="2408" w:type="dxa"/>
            <w:vAlign w:val="bottom"/>
          </w:tcPr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"/>
              </w:rPr>
              <w:t>Утвержден  муниципальный план мероприятий, направленных на формирование и оценку</w:t>
            </w:r>
          </w:p>
          <w:p w:rsidR="00521766" w:rsidRDefault="00521766" w:rsidP="007B43EB">
            <w:pPr>
              <w:pStyle w:val="20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функциональной грамотности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  <w:r>
              <w:rPr>
                <w:rStyle w:val="211pt"/>
              </w:rPr>
              <w:t xml:space="preserve"> на 2021- 2022 учебный год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1.3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Разработка и утверждение планов мероприятий, направленных на формирование и оценку функциональной грамотности обучающихся на уровне </w:t>
            </w:r>
            <w:r>
              <w:rPr>
                <w:sz w:val="24"/>
                <w:szCs w:val="24"/>
              </w:rPr>
              <w:t xml:space="preserve">Льговского района </w:t>
            </w:r>
            <w:r w:rsidRPr="00344AC5">
              <w:rPr>
                <w:sz w:val="24"/>
                <w:szCs w:val="24"/>
              </w:rPr>
              <w:t xml:space="preserve">Курской </w:t>
            </w:r>
            <w:r w:rsidRPr="00344AC5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lastRenderedPageBreak/>
              <w:t xml:space="preserve">Сентябрь 2021 года </w:t>
            </w:r>
          </w:p>
        </w:tc>
        <w:tc>
          <w:tcPr>
            <w:tcW w:w="1986" w:type="dxa"/>
          </w:tcPr>
          <w:p w:rsidR="00521766" w:rsidRDefault="00521766" w:rsidP="007B43EB">
            <w:pPr>
              <w:jc w:val="center"/>
              <w:rPr>
                <w:sz w:val="24"/>
                <w:szCs w:val="24"/>
              </w:rPr>
            </w:pPr>
            <w:r w:rsidRPr="00CA78F0">
              <w:rPr>
                <w:sz w:val="24"/>
                <w:szCs w:val="24"/>
              </w:rPr>
              <w:t>Отдел образования Администрации Льговского района Курской области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</w:t>
            </w:r>
            <w:r>
              <w:rPr>
                <w:sz w:val="24"/>
                <w:szCs w:val="24"/>
              </w:rPr>
              <w:lastRenderedPageBreak/>
              <w:t>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proofErr w:type="gramStart"/>
            <w:r w:rsidRPr="00344AC5">
              <w:rPr>
                <w:sz w:val="24"/>
                <w:szCs w:val="24"/>
              </w:rPr>
              <w:lastRenderedPageBreak/>
              <w:t>Разработаны и утверждены планы мероприятий, направ</w:t>
            </w:r>
            <w:r>
              <w:rPr>
                <w:sz w:val="24"/>
                <w:szCs w:val="24"/>
              </w:rPr>
              <w:t>ленные</w:t>
            </w:r>
            <w:r w:rsidRPr="00344AC5">
              <w:rPr>
                <w:sz w:val="24"/>
                <w:szCs w:val="24"/>
              </w:rPr>
              <w:t xml:space="preserve"> на формирование и оценку функциональной </w:t>
            </w:r>
            <w:r w:rsidRPr="00344AC5">
              <w:rPr>
                <w:sz w:val="24"/>
                <w:szCs w:val="24"/>
              </w:rPr>
              <w:lastRenderedPageBreak/>
              <w:t xml:space="preserve">грамотности обучающихся на уровне </w:t>
            </w:r>
            <w:r>
              <w:rPr>
                <w:sz w:val="24"/>
                <w:szCs w:val="24"/>
              </w:rPr>
              <w:t xml:space="preserve">Льговского района </w:t>
            </w:r>
            <w:r w:rsidRPr="00344AC5">
              <w:rPr>
                <w:sz w:val="24"/>
                <w:szCs w:val="24"/>
              </w:rPr>
              <w:t>Курской области</w:t>
            </w:r>
            <w:proofErr w:type="gramEnd"/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3D094B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Формирование базы данных обучающихся 8-9 классов 2021-2022 учебного года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До 01 октября 2021 года 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F667E5">
              <w:rPr>
                <w:sz w:val="24"/>
                <w:szCs w:val="24"/>
              </w:rPr>
              <w:t>Отдел образования Администрации Льговского района Курской области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Сформирована база данных обучающихся 8-9 классов 2021-2022 учебного года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3D094B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Формирование базы данных учителей, участвующих в формировании функциональной грамотности обучающихся 8-9 классов 2021-2022 учебного года по 6 направлениям: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До 01 октября 2021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F667E5">
              <w:rPr>
                <w:sz w:val="24"/>
                <w:szCs w:val="24"/>
              </w:rPr>
              <w:t>Отдел образования Администрации Льговского района Курской области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Сформирована база данных учителей, участвующих в формировании функциональной грамотности обучающихся 8-9 классов 2021-2022 учебного года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3D094B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Информирование обучающихся и педагогических работников о проводимых мероприятиях в области формирования и оценки функциональной грамотности. 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Размещение пресс-релизов, анонсов на официальных сайтах.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Созданий постов в социальных сетях по вопросам функциональной грамотности. 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Организация публикаций в СМИ по вопросам формирования и оценки функциональной грамотности.</w:t>
            </w:r>
          </w:p>
          <w:p w:rsidR="00521766" w:rsidRPr="00344AC5" w:rsidRDefault="00521766" w:rsidP="007B43EB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В течение 2021 –  2022 учебного года</w:t>
            </w:r>
          </w:p>
        </w:tc>
        <w:tc>
          <w:tcPr>
            <w:tcW w:w="1986" w:type="dxa"/>
          </w:tcPr>
          <w:p w:rsidR="00521766" w:rsidRPr="0049565C" w:rsidRDefault="00521766" w:rsidP="007B43EB">
            <w:pPr>
              <w:jc w:val="center"/>
              <w:rPr>
                <w:sz w:val="24"/>
                <w:szCs w:val="24"/>
              </w:rPr>
            </w:pPr>
            <w:r w:rsidRPr="0049565C">
              <w:rPr>
                <w:sz w:val="24"/>
                <w:szCs w:val="24"/>
              </w:rPr>
              <w:t>Отдел образования Администрации Льговского района Курской области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49565C">
              <w:rPr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937556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Организована и проведена информационно-просветительская работа с  участниками образовательных отношений по вопросам формирования и оценки функциональной грамотности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3D094B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Работа с образовательными организациями по внедрению в учебный процесс банка заданий ФГБНУ «ИСРО РАО» для оценки функциональной грамотности обучающихся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В течение 2021 –  2022 учебного года</w:t>
            </w:r>
          </w:p>
        </w:tc>
        <w:tc>
          <w:tcPr>
            <w:tcW w:w="1986" w:type="dxa"/>
          </w:tcPr>
          <w:p w:rsidR="00521766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ОГБУ ДПО КИРО,</w:t>
            </w:r>
          </w:p>
          <w:p w:rsidR="00521766" w:rsidRPr="00750CBA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750CBA">
              <w:rPr>
                <w:color w:val="000000"/>
                <w:sz w:val="24"/>
                <w:szCs w:val="24"/>
              </w:rPr>
              <w:t>Отдел образования Администрации Льговского района Курской области</w:t>
            </w:r>
          </w:p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750CBA">
              <w:rPr>
                <w:color w:val="000000"/>
                <w:sz w:val="24"/>
                <w:szCs w:val="24"/>
              </w:rPr>
              <w:t xml:space="preserve">МКУ </w:t>
            </w:r>
            <w:r w:rsidRPr="00750CBA">
              <w:rPr>
                <w:color w:val="000000"/>
                <w:sz w:val="24"/>
                <w:szCs w:val="24"/>
              </w:rPr>
              <w:lastRenderedPageBreak/>
              <w:t>«Льговский РМК (центр)»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lastRenderedPageBreak/>
              <w:t xml:space="preserve">Реализация мероприятий  по внедрению в учебный процесс банка заданий для оценки функциональной грамотности обучающихся, </w:t>
            </w:r>
            <w:r w:rsidRPr="00344AC5">
              <w:rPr>
                <w:sz w:val="24"/>
                <w:szCs w:val="24"/>
              </w:rPr>
              <w:lastRenderedPageBreak/>
              <w:t>включенных в планы мероприятий по формированию и оценке функциональной грамотности обучающихся на уровне общеобразовательных организаций Курской области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3D094B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Проведение </w:t>
            </w:r>
            <w:proofErr w:type="gramStart"/>
            <w:r w:rsidRPr="00344AC5">
              <w:rPr>
                <w:sz w:val="24"/>
                <w:szCs w:val="24"/>
              </w:rPr>
              <w:t xml:space="preserve">мониторинга выполнения </w:t>
            </w:r>
            <w:r w:rsidR="00937556">
              <w:rPr>
                <w:sz w:val="24"/>
                <w:szCs w:val="24"/>
              </w:rPr>
              <w:t xml:space="preserve">муниципального </w:t>
            </w:r>
            <w:r w:rsidRPr="00344AC5">
              <w:rPr>
                <w:sz w:val="24"/>
                <w:szCs w:val="24"/>
              </w:rPr>
              <w:t xml:space="preserve">плана </w:t>
            </w:r>
            <w:r w:rsidR="00937556">
              <w:rPr>
                <w:sz w:val="24"/>
                <w:szCs w:val="24"/>
              </w:rPr>
              <w:t xml:space="preserve">Льговского района </w:t>
            </w:r>
            <w:r w:rsidRPr="00344AC5">
              <w:rPr>
                <w:sz w:val="24"/>
                <w:szCs w:val="24"/>
              </w:rPr>
              <w:t>Курской области</w:t>
            </w:r>
            <w:proofErr w:type="gramEnd"/>
            <w:r w:rsidRPr="00344AC5">
              <w:rPr>
                <w:sz w:val="24"/>
                <w:szCs w:val="24"/>
              </w:rPr>
              <w:t xml:space="preserve"> по формированию и оценке функциональной грамотности обучающихся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986" w:type="dxa"/>
          </w:tcPr>
          <w:p w:rsidR="00521766" w:rsidRDefault="0093755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«Льговский РМК (центр)»</w:t>
            </w:r>
          </w:p>
          <w:p w:rsidR="00937556" w:rsidRPr="00344AC5" w:rsidRDefault="0093755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Ежеквартально проводится  мониторинг выполнения регионального плана Курской области по формированию и оценке функциональной грамотности </w:t>
            </w:r>
            <w:proofErr w:type="gramStart"/>
            <w:r w:rsidRPr="00344AC5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521766" w:rsidRPr="00CF794C" w:rsidTr="007B43EB">
        <w:tc>
          <w:tcPr>
            <w:tcW w:w="10065" w:type="dxa"/>
            <w:gridSpan w:val="5"/>
          </w:tcPr>
          <w:p w:rsidR="00521766" w:rsidRPr="00CF794C" w:rsidRDefault="00521766" w:rsidP="007B43EB">
            <w:pPr>
              <w:pStyle w:val="a3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CF794C" w:rsidRDefault="00521766" w:rsidP="007B43EB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4"/>
          </w:tcPr>
          <w:p w:rsidR="00521766" w:rsidRPr="00CF794C" w:rsidRDefault="00521766" w:rsidP="007B43E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2.1.1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Формирование и обучение команд педагогических работников образовательных организаций</w:t>
            </w:r>
            <w:r w:rsidRPr="00344AC5">
              <w:rPr>
                <w:color w:val="000000"/>
                <w:sz w:val="24"/>
                <w:szCs w:val="24"/>
              </w:rPr>
              <w:t xml:space="preserve"> муниципальных районов, городских округов Курской области (33 муниципальных образований Курской области) </w:t>
            </w:r>
            <w:r w:rsidRPr="00344AC5">
              <w:rPr>
                <w:sz w:val="24"/>
                <w:szCs w:val="24"/>
              </w:rPr>
              <w:t xml:space="preserve">по вопросам формирования и оценки функциональной грамотности обучающихся. Реализация дополнительной профессиональной программы повышения квалификации «Педагогические практики формирования и оценки функциональной грамотности </w:t>
            </w:r>
            <w:proofErr w:type="gramStart"/>
            <w:r w:rsidRPr="00344AC5">
              <w:rPr>
                <w:sz w:val="24"/>
                <w:szCs w:val="24"/>
              </w:rPr>
              <w:t>обучающихся</w:t>
            </w:r>
            <w:proofErr w:type="gramEnd"/>
            <w:r w:rsidRPr="00344AC5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  2022 год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 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Формирование у   специалистов о</w:t>
            </w:r>
            <w:r w:rsidRPr="00344AC5">
              <w:rPr>
                <w:color w:val="000000"/>
                <w:sz w:val="24"/>
                <w:szCs w:val="24"/>
              </w:rPr>
              <w:t>рганов, осуществляющих управление в сфере образования муниципальных районов, городских округов Курской области</w:t>
            </w:r>
            <w:r w:rsidRPr="00344AC5">
              <w:rPr>
                <w:sz w:val="24"/>
                <w:szCs w:val="24"/>
              </w:rPr>
              <w:t xml:space="preserve">, педагогов области компетенций по вопросам формирования и оценки функциональной грамотности обучающихся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Включение темы «Финансовая грамотность как элемент функциональной грамотности и навык </w:t>
            </w:r>
            <w:r w:rsidRPr="00344AC5">
              <w:rPr>
                <w:sz w:val="24"/>
                <w:szCs w:val="24"/>
                <w:lang w:val="en-US"/>
              </w:rPr>
              <w:t>XXI</w:t>
            </w:r>
            <w:r w:rsidRPr="00344AC5">
              <w:rPr>
                <w:sz w:val="24"/>
                <w:szCs w:val="24"/>
              </w:rPr>
              <w:t xml:space="preserve"> века» в содержание дополнительной профессиональной программы повышения квалификации для руководителей </w:t>
            </w:r>
            <w:r w:rsidRPr="00344AC5">
              <w:rPr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lastRenderedPageBreak/>
              <w:t xml:space="preserve"> 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ОГБУ ДПО КИРО, региональный центр финансовой грамотности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Формирование у руководителей общеобразовательных  организаций системного представления о содержании единой рамки компетенций </w:t>
            </w:r>
            <w:r w:rsidRPr="00344AC5">
              <w:rPr>
                <w:sz w:val="24"/>
                <w:szCs w:val="24"/>
              </w:rPr>
              <w:lastRenderedPageBreak/>
              <w:t xml:space="preserve">по финансовой грамотности  для детей и взрослых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Реализация </w:t>
            </w:r>
            <w:proofErr w:type="gramStart"/>
            <w:r w:rsidRPr="00344AC5">
              <w:rPr>
                <w:sz w:val="24"/>
                <w:szCs w:val="24"/>
              </w:rPr>
              <w:t>дополнительной</w:t>
            </w:r>
            <w:proofErr w:type="gramEnd"/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профессиональной программы повышения квалификации «Формирование функциональной грамотности при обучении математике на уровне основного общего образования»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кафедра естественно-математического образования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Совершенствование профессиональных компетенций педагогических работников по формированию математической грамотности обучающихся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Реализация учебного модуля  «Формирование математической грамотности в преподавании математики» в рамках дополнительной профессиональной программы повышения квалификации "Инновационные подходы к организации преподавания математики с учетом требований ФГОС ОО"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 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кафедра естественно-математического образования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математической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Реализация учебного модуля в рамках дополнительной профессиональной программы повышения квалификации «Формирование и развитие естественнонаучной грамотности обучающихся в контексте обновления ФГОС»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кафедра естественно-математического образования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естественнонаучной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Реализация </w:t>
            </w:r>
            <w:proofErr w:type="gramStart"/>
            <w:r w:rsidRPr="00344AC5">
              <w:rPr>
                <w:sz w:val="24"/>
                <w:szCs w:val="24"/>
              </w:rPr>
              <w:t>дополнительной</w:t>
            </w:r>
            <w:proofErr w:type="gramEnd"/>
          </w:p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профессиональной программы повышения квалификации «Развитие читательской</w:t>
            </w:r>
          </w:p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грамотности как компонента функциональной грамотности обучающихся 5-9 классов»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кафедра социально-гуманитарного образования, центр библиотечной и</w:t>
            </w:r>
            <w:r w:rsidRPr="00344AC5">
              <w:rPr>
                <w:spacing w:val="-57"/>
                <w:sz w:val="24"/>
                <w:szCs w:val="24"/>
              </w:rPr>
              <w:t xml:space="preserve"> </w:t>
            </w:r>
            <w:r w:rsidRPr="00344AC5">
              <w:rPr>
                <w:spacing w:val="-1"/>
                <w:sz w:val="24"/>
                <w:szCs w:val="24"/>
              </w:rPr>
              <w:t>музейной</w:t>
            </w:r>
            <w:r w:rsidRPr="00344AC5">
              <w:rPr>
                <w:spacing w:val="6"/>
                <w:sz w:val="24"/>
                <w:szCs w:val="24"/>
              </w:rPr>
              <w:t xml:space="preserve"> </w:t>
            </w:r>
            <w:r w:rsidRPr="00344AC5">
              <w:rPr>
                <w:sz w:val="24"/>
                <w:szCs w:val="24"/>
              </w:rPr>
              <w:t>педагогики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читательской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2.1.7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Реализация учебного модуля  «Психологические основы развития креативного мышления» в рамках дополнительных профессиональных программ повышения квалификации для педагогов-психологов, классных руководителей, педагогов </w:t>
            </w:r>
            <w:r w:rsidRPr="00344AC5">
              <w:rPr>
                <w:sz w:val="24"/>
                <w:szCs w:val="24"/>
              </w:rPr>
              <w:lastRenderedPageBreak/>
              <w:t xml:space="preserve">общеобразовательных организаций 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lastRenderedPageBreak/>
              <w:t xml:space="preserve"> 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кафедра воспитания и управления образовательной деятельностью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профессиональных компетенций обучающихся курсов ПК в области реализации технологий формирования креативного мышления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2.1.8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Реализация учебного модуля «Глобальные компетенции – интегративный компонент функциональной грамотности» в рамках дополнительных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профессиональных программ повышения квалификации педагогов общеобразовательных организаций, классных руководителей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кафедра воспитания и управления образовательной деятельностью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Совершенствование профессиональных компетенций обучающихся курсов ПК в области реализации технологий формирования глобальных компетенций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2.1.9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Включение тем, связанных с вопросами формирования глобальных компетенций и креативного мышления, в дополнительные профессиональные программы повышения квалификации, реализуемые в ЦНППМ 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 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ЦНППМ</w:t>
            </w:r>
          </w:p>
          <w:p w:rsidR="00521766" w:rsidRPr="00344AC5" w:rsidRDefault="00521766" w:rsidP="007B43E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521766" w:rsidRPr="00344AC5" w:rsidRDefault="00521766" w:rsidP="007B43E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профессиональных компетенций обучающихся курсов ПК в области реализации технологий формирования глобальных компетенций и креативного мышления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2.1.10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Конструирование траекторий роста (и/или индивидуальных образовательных маршрутов) учителей по вопросам формирования и оценки функциональной грамотности обучающихся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 С января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ОГБУ ДПО КИРО,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ЦНППМ</w:t>
            </w:r>
          </w:p>
          <w:p w:rsidR="00521766" w:rsidRPr="00344AC5" w:rsidRDefault="00521766" w:rsidP="007B43E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521766" w:rsidRPr="00344AC5" w:rsidRDefault="00521766" w:rsidP="007B43E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408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профессиональных компетенций обучающихся курсов ПК в области формирования функциональной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2.1.11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  <w:highlight w:val="yellow"/>
              </w:rPr>
            </w:pPr>
            <w:r w:rsidRPr="00344AC5">
              <w:rPr>
                <w:color w:val="000000"/>
                <w:sz w:val="24"/>
                <w:szCs w:val="24"/>
              </w:rPr>
              <w:t>Организация и проведение мастер-классов,  открытых уроков по вопросам формирования и оценки функциональной грамотности</w:t>
            </w:r>
            <w:r w:rsidRPr="00344AC5">
              <w:rPr>
                <w:sz w:val="24"/>
                <w:szCs w:val="24"/>
              </w:rPr>
              <w:t xml:space="preserve"> в рамках  </w:t>
            </w:r>
            <w:proofErr w:type="gramStart"/>
            <w:r w:rsidRPr="00344AC5">
              <w:rPr>
                <w:sz w:val="24"/>
                <w:szCs w:val="24"/>
              </w:rPr>
              <w:t>стажировок  слушателей курсов повышения квалификации</w:t>
            </w:r>
            <w:proofErr w:type="gramEnd"/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В течение 2021-2022 учебного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color w:val="FF0000"/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ОГБУ ДПО КИРО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color w:val="FF0000"/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практической подготовки слушателей курсов ПК в процессе стажировок в образовательных организациях, имеющих положительный опыт формирования и оценки функциональной грамотности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2.1.12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 xml:space="preserve">Организация и проведение для учителей тренингов по решению заданий (из банка </w:t>
            </w:r>
            <w:r w:rsidRPr="00344AC5">
              <w:rPr>
                <w:color w:val="000000"/>
                <w:sz w:val="24"/>
                <w:szCs w:val="24"/>
              </w:rPr>
              <w:lastRenderedPageBreak/>
              <w:t>заданий ФГБНУ «ИСРО РАО») для оценки функциональной грамотности обучающихся в рамках курсов повышения квалификации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lastRenderedPageBreak/>
              <w:t xml:space="preserve">В течение 2021-2022 учебного </w:t>
            </w:r>
            <w:r w:rsidRPr="00344AC5">
              <w:rPr>
                <w:color w:val="000000"/>
                <w:sz w:val="24"/>
                <w:szCs w:val="24"/>
              </w:rPr>
              <w:lastRenderedPageBreak/>
              <w:t xml:space="preserve">года 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lastRenderedPageBreak/>
              <w:t>ОГБУ ДПО КИРО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 xml:space="preserve">Совершенствование компетенций педагогических </w:t>
            </w:r>
            <w:r w:rsidRPr="00344AC5">
              <w:rPr>
                <w:color w:val="000000"/>
                <w:sz w:val="24"/>
                <w:szCs w:val="24"/>
              </w:rPr>
              <w:lastRenderedPageBreak/>
              <w:t xml:space="preserve">работников в области решения заданий по функциональной грамотности (из банка заданий ИСРО РАО»)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7578A2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2.1.13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Организация участия педагогических работников в </w:t>
            </w:r>
            <w:proofErr w:type="spellStart"/>
            <w:r w:rsidRPr="00344AC5">
              <w:rPr>
                <w:sz w:val="24"/>
                <w:szCs w:val="24"/>
              </w:rPr>
              <w:t>вебинарах</w:t>
            </w:r>
            <w:proofErr w:type="spellEnd"/>
            <w:r w:rsidRPr="00344AC5">
              <w:rPr>
                <w:sz w:val="24"/>
                <w:szCs w:val="24"/>
              </w:rPr>
              <w:t xml:space="preserve"> по вопросам мониторинга уровня сформированности функциональной финансовой грамотности, организуемых Федеральным методическим центром по финансовой грамотности системы общего и среднего профессионального образования НИУ «Высшая школа экономики»  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Октябрь-декабрь 2021 года 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ОГБУ ДПО КИРО,</w:t>
            </w:r>
          </w:p>
          <w:p w:rsidR="00521766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региональный центр финансовой грамотности</w:t>
            </w:r>
          </w:p>
          <w:p w:rsidR="00937556" w:rsidRPr="00344AC5" w:rsidRDefault="0093755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Совершенствование компетенций по вопросам формирования и оценки уровня финансовой грамотности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CF794C" w:rsidRDefault="00521766" w:rsidP="007B43EB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2.2.</w:t>
            </w:r>
          </w:p>
        </w:tc>
        <w:tc>
          <w:tcPr>
            <w:tcW w:w="9214" w:type="dxa"/>
            <w:gridSpan w:val="4"/>
          </w:tcPr>
          <w:p w:rsidR="00521766" w:rsidRPr="00CF794C" w:rsidRDefault="00521766" w:rsidP="007B43E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B87BB6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Организация консультативной помощи педагогам в вопросах формирования функциональной грамотности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Октябрь 2021 – Май 2022 года</w:t>
            </w:r>
          </w:p>
        </w:tc>
        <w:tc>
          <w:tcPr>
            <w:tcW w:w="1986" w:type="dxa"/>
          </w:tcPr>
          <w:p w:rsidR="00521766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ОГБУ ДПО КИРО</w:t>
            </w:r>
          </w:p>
          <w:p w:rsidR="00521766" w:rsidRDefault="00521766" w:rsidP="007B43EB">
            <w:pPr>
              <w:jc w:val="center"/>
              <w:rPr>
                <w:sz w:val="24"/>
                <w:szCs w:val="24"/>
              </w:rPr>
            </w:pPr>
            <w:r w:rsidRPr="00206DA4">
              <w:rPr>
                <w:sz w:val="24"/>
                <w:szCs w:val="24"/>
              </w:rPr>
              <w:t>отдел образования Администрации Льговского района Курской области</w:t>
            </w:r>
          </w:p>
          <w:p w:rsidR="00736F2D" w:rsidRPr="00206DA4" w:rsidRDefault="00736F2D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Повышение компетентности педагогов в вопросах  формирования функциональной грамотности обучающихся системы общего образования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B87BB6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proofErr w:type="gramStart"/>
            <w:r w:rsidRPr="00344AC5">
              <w:rPr>
                <w:sz w:val="24"/>
                <w:szCs w:val="24"/>
              </w:rPr>
              <w:t xml:space="preserve">Организация и проведение семинаров / образовательных </w:t>
            </w:r>
            <w:proofErr w:type="spellStart"/>
            <w:r w:rsidRPr="00344AC5">
              <w:rPr>
                <w:sz w:val="24"/>
                <w:szCs w:val="24"/>
              </w:rPr>
              <w:t>интенсивов</w:t>
            </w:r>
            <w:proofErr w:type="spellEnd"/>
            <w:r w:rsidRPr="00344AC5">
              <w:rPr>
                <w:sz w:val="24"/>
                <w:szCs w:val="24"/>
              </w:rPr>
              <w:t xml:space="preserve"> для ответственных в муниципалитетах за формирование функциональной грамотности</w:t>
            </w:r>
            <w:proofErr w:type="gramEnd"/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(по каждому направлению)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В течение 2021-2022 учебного года</w:t>
            </w:r>
          </w:p>
        </w:tc>
        <w:tc>
          <w:tcPr>
            <w:tcW w:w="1986" w:type="dxa"/>
          </w:tcPr>
          <w:p w:rsidR="00521766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ОГБУ ДПО КИРО</w:t>
            </w:r>
          </w:p>
          <w:p w:rsidR="00736F2D" w:rsidRDefault="00736F2D" w:rsidP="007B43EB">
            <w:pPr>
              <w:jc w:val="center"/>
              <w:rPr>
                <w:sz w:val="24"/>
                <w:szCs w:val="24"/>
              </w:rPr>
            </w:pPr>
            <w:r w:rsidRPr="00736F2D">
              <w:rPr>
                <w:sz w:val="24"/>
                <w:szCs w:val="24"/>
              </w:rPr>
              <w:t>МКУ «Льговский РМК (центр)»</w:t>
            </w:r>
          </w:p>
          <w:p w:rsidR="00736F2D" w:rsidRPr="00344AC5" w:rsidRDefault="00736F2D" w:rsidP="007B4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bCs/>
                <w:sz w:val="24"/>
                <w:szCs w:val="24"/>
              </w:rPr>
            </w:pPr>
            <w:r w:rsidRPr="00344AC5">
              <w:rPr>
                <w:bCs/>
                <w:sz w:val="24"/>
                <w:szCs w:val="24"/>
              </w:rPr>
              <w:t>Оказание методической поддержки педагогам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CF794C" w:rsidRDefault="00521766" w:rsidP="007B43EB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214" w:type="dxa"/>
            <w:gridSpan w:val="4"/>
          </w:tcPr>
          <w:p w:rsidR="00521766" w:rsidRPr="00CF794C" w:rsidRDefault="00521766" w:rsidP="007B43E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B87BB6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Организация       и        проведение        научно-</w:t>
            </w:r>
          </w:p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практической конференции «Актуальные вопросы </w:t>
            </w:r>
            <w:r w:rsidRPr="00344AC5">
              <w:rPr>
                <w:sz w:val="24"/>
                <w:szCs w:val="24"/>
              </w:rPr>
              <w:lastRenderedPageBreak/>
              <w:t>школьного естественнонаучного образования»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lastRenderedPageBreak/>
              <w:t>Декабрь 2021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ОГБУ ДПО КИРО,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кафедра естественно-</w:t>
            </w:r>
            <w:r w:rsidRPr="00344AC5">
              <w:rPr>
                <w:sz w:val="24"/>
                <w:szCs w:val="24"/>
              </w:rPr>
              <w:lastRenderedPageBreak/>
              <w:t>математического образования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lastRenderedPageBreak/>
              <w:t xml:space="preserve">Транслирование передового педагогического опыта по </w:t>
            </w:r>
            <w:r w:rsidRPr="00344AC5">
              <w:rPr>
                <w:sz w:val="24"/>
                <w:szCs w:val="24"/>
              </w:rPr>
              <w:lastRenderedPageBreak/>
              <w:t xml:space="preserve">формированию и оценке естественнонаучной грамотности </w:t>
            </w:r>
            <w:proofErr w:type="gramStart"/>
            <w:r w:rsidRPr="00344AC5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B87BB6" w:rsidP="007B43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Организация и проведение методических дней  на уровне образовательных организаций по вопросам формирования и оценки функциональной грамотности обучающихся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В течение 2021 –  2022 учебного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руководители районных методических объединений,</w:t>
            </w:r>
          </w:p>
          <w:p w:rsidR="00521766" w:rsidRPr="00344AC5" w:rsidRDefault="008375F9" w:rsidP="007B43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органы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Обсуждение и распространение эффективных муниципальных практик формирования  функциональной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B87BB6" w:rsidP="007B43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 xml:space="preserve">Организация и проведение региональной научно-практической конференции «Эффективные практики формирования функциональной грамотности </w:t>
            </w:r>
            <w:proofErr w:type="gramStart"/>
            <w:r w:rsidRPr="00344AC5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344AC5">
              <w:rPr>
                <w:color w:val="000000"/>
                <w:sz w:val="24"/>
                <w:szCs w:val="24"/>
              </w:rPr>
              <w:t xml:space="preserve">»  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Май 2022 года</w:t>
            </w:r>
          </w:p>
        </w:tc>
        <w:tc>
          <w:tcPr>
            <w:tcW w:w="1986" w:type="dxa"/>
          </w:tcPr>
          <w:p w:rsidR="00521766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ОГБУ ДПО КИРО</w:t>
            </w:r>
          </w:p>
          <w:p w:rsidR="00521766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образования Администрации Льговского района Курской области</w:t>
            </w:r>
          </w:p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Транслирование успешных практик педагогов и образовательных организаций по формированию функциональной грамотности обучающихся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CF794C" w:rsidRDefault="00521766" w:rsidP="007B43EB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9214" w:type="dxa"/>
            <w:gridSpan w:val="4"/>
          </w:tcPr>
          <w:p w:rsidR="00521766" w:rsidRPr="00CF794C" w:rsidRDefault="00521766" w:rsidP="007B43E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B87BB6" w:rsidP="007B43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2.4.1</w:t>
            </w:r>
            <w:bookmarkStart w:id="0" w:name="_GoBack"/>
            <w:bookmarkEnd w:id="0"/>
          </w:p>
        </w:tc>
        <w:tc>
          <w:tcPr>
            <w:tcW w:w="3402" w:type="dxa"/>
          </w:tcPr>
          <w:p w:rsidR="00521766" w:rsidRPr="00344AC5" w:rsidRDefault="00521766" w:rsidP="007B43EB">
            <w:pPr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 xml:space="preserve">Разработка методических рекомендаций «Создание </w:t>
            </w:r>
            <w:proofErr w:type="gramStart"/>
            <w:r w:rsidRPr="00344AC5">
              <w:rPr>
                <w:color w:val="000000"/>
                <w:sz w:val="24"/>
                <w:szCs w:val="24"/>
              </w:rPr>
              <w:t>системы методического сопровождения процесса формирования функциональной грамотности обучающихся</w:t>
            </w:r>
            <w:proofErr w:type="gramEnd"/>
            <w:r w:rsidRPr="00344AC5">
              <w:rPr>
                <w:color w:val="000000"/>
                <w:sz w:val="24"/>
                <w:szCs w:val="24"/>
              </w:rPr>
              <w:t xml:space="preserve"> в условиях муниципальной системы образования»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В течение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ОГБУ ДПО КИРО,</w:t>
            </w:r>
          </w:p>
          <w:p w:rsidR="00521766" w:rsidRPr="00344AC5" w:rsidRDefault="008375F9" w:rsidP="007B43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="00521766" w:rsidRPr="00344AC5">
              <w:rPr>
                <w:color w:val="000000"/>
                <w:sz w:val="24"/>
                <w:szCs w:val="24"/>
              </w:rPr>
              <w:t>МО</w:t>
            </w:r>
            <w:r>
              <w:rPr>
                <w:color w:val="000000"/>
                <w:sz w:val="24"/>
                <w:szCs w:val="24"/>
              </w:rPr>
              <w:t xml:space="preserve"> учителей Льговского района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rPr>
                <w:color w:val="000000"/>
                <w:sz w:val="24"/>
                <w:szCs w:val="24"/>
              </w:rPr>
            </w:pPr>
            <w:r w:rsidRPr="00344AC5">
              <w:rPr>
                <w:color w:val="000000"/>
                <w:sz w:val="24"/>
                <w:szCs w:val="24"/>
              </w:rPr>
              <w:t>Оказание методической помощи педагогам образовательных организаций</w:t>
            </w:r>
          </w:p>
        </w:tc>
      </w:tr>
      <w:tr w:rsidR="00521766" w:rsidRPr="00CF794C" w:rsidTr="007B43EB">
        <w:tc>
          <w:tcPr>
            <w:tcW w:w="10065" w:type="dxa"/>
            <w:gridSpan w:val="5"/>
          </w:tcPr>
          <w:p w:rsidR="00521766" w:rsidRPr="00CF794C" w:rsidRDefault="00521766" w:rsidP="007B43EB">
            <w:pPr>
              <w:pStyle w:val="a3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521766" w:rsidRPr="00CF794C" w:rsidTr="007B43EB">
        <w:tc>
          <w:tcPr>
            <w:tcW w:w="851" w:type="dxa"/>
          </w:tcPr>
          <w:p w:rsidR="00521766" w:rsidRPr="00CF794C" w:rsidRDefault="00521766" w:rsidP="007B43EB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14" w:type="dxa"/>
            <w:gridSpan w:val="4"/>
          </w:tcPr>
          <w:p w:rsidR="00521766" w:rsidRPr="00CF794C" w:rsidRDefault="00521766" w:rsidP="007B43E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3.1.1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  <w:highlight w:val="yellow"/>
              </w:rPr>
            </w:pPr>
            <w:r w:rsidRPr="00344AC5">
              <w:rPr>
                <w:sz w:val="24"/>
                <w:szCs w:val="24"/>
              </w:rPr>
              <w:t xml:space="preserve">Внедрение в учебный процесс банка заданий по оценке функциональной грамотности </w:t>
            </w:r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Январь – май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Педагоги – предметники, </w:t>
            </w:r>
            <w:r w:rsidRPr="00344AC5">
              <w:rPr>
                <w:sz w:val="24"/>
                <w:szCs w:val="24"/>
              </w:rPr>
              <w:t>руководители районных методических объединений,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Оценка уровня функциональной грамотности школьников 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8375F9" w:rsidRDefault="00521766" w:rsidP="007B43EB">
            <w:pPr>
              <w:rPr>
                <w:color w:val="000000" w:themeColor="text1"/>
                <w:sz w:val="24"/>
                <w:szCs w:val="24"/>
              </w:rPr>
            </w:pPr>
            <w:r w:rsidRPr="008375F9">
              <w:rPr>
                <w:color w:val="000000" w:themeColor="text1"/>
                <w:sz w:val="24"/>
                <w:szCs w:val="24"/>
              </w:rPr>
              <w:t>3.1.2</w:t>
            </w:r>
          </w:p>
        </w:tc>
        <w:tc>
          <w:tcPr>
            <w:tcW w:w="3402" w:type="dxa"/>
          </w:tcPr>
          <w:p w:rsidR="00521766" w:rsidRPr="008375F9" w:rsidRDefault="00521766" w:rsidP="007B43E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375F9">
              <w:rPr>
                <w:color w:val="000000" w:themeColor="text1"/>
                <w:sz w:val="24"/>
                <w:szCs w:val="24"/>
              </w:rPr>
              <w:t xml:space="preserve">Выполнение групповых и </w:t>
            </w:r>
            <w:proofErr w:type="gramStart"/>
            <w:r w:rsidRPr="008375F9">
              <w:rPr>
                <w:color w:val="000000" w:themeColor="text1"/>
                <w:sz w:val="24"/>
                <w:szCs w:val="24"/>
              </w:rPr>
              <w:t>индивидуальных проектов</w:t>
            </w:r>
            <w:proofErr w:type="gramEnd"/>
            <w:r w:rsidRPr="008375F9">
              <w:rPr>
                <w:color w:val="000000" w:themeColor="text1"/>
                <w:sz w:val="24"/>
                <w:szCs w:val="24"/>
              </w:rPr>
              <w:t xml:space="preserve"> по </w:t>
            </w:r>
            <w:r w:rsidRPr="008375F9">
              <w:rPr>
                <w:color w:val="000000" w:themeColor="text1"/>
                <w:sz w:val="24"/>
                <w:szCs w:val="24"/>
              </w:rPr>
              <w:lastRenderedPageBreak/>
              <w:t xml:space="preserve">тематике финансовой грамотности   </w:t>
            </w:r>
          </w:p>
        </w:tc>
        <w:tc>
          <w:tcPr>
            <w:tcW w:w="1418" w:type="dxa"/>
          </w:tcPr>
          <w:p w:rsidR="00521766" w:rsidRPr="008375F9" w:rsidRDefault="00521766" w:rsidP="007B43E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75F9">
              <w:rPr>
                <w:color w:val="000000" w:themeColor="text1"/>
                <w:sz w:val="24"/>
                <w:szCs w:val="24"/>
              </w:rPr>
              <w:lastRenderedPageBreak/>
              <w:t xml:space="preserve">Апрель – май 2022 </w:t>
            </w:r>
            <w:r w:rsidRPr="008375F9">
              <w:rPr>
                <w:color w:val="000000" w:themeColor="text1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986" w:type="dxa"/>
          </w:tcPr>
          <w:p w:rsidR="00521766" w:rsidRPr="008375F9" w:rsidRDefault="00042147" w:rsidP="007B43E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75F9">
              <w:rPr>
                <w:color w:val="000000" w:themeColor="text1"/>
                <w:sz w:val="24"/>
                <w:szCs w:val="24"/>
              </w:rPr>
              <w:lastRenderedPageBreak/>
              <w:t>МБОУ «</w:t>
            </w:r>
            <w:proofErr w:type="spellStart"/>
            <w:r w:rsidRPr="008375F9">
              <w:rPr>
                <w:color w:val="000000" w:themeColor="text1"/>
                <w:sz w:val="24"/>
                <w:szCs w:val="24"/>
              </w:rPr>
              <w:t>Большеугонска</w:t>
            </w:r>
            <w:r w:rsidRPr="008375F9">
              <w:rPr>
                <w:color w:val="000000" w:themeColor="text1"/>
                <w:sz w:val="24"/>
                <w:szCs w:val="24"/>
              </w:rPr>
              <w:lastRenderedPageBreak/>
              <w:t>я</w:t>
            </w:r>
            <w:proofErr w:type="spellEnd"/>
            <w:r w:rsidRPr="008375F9">
              <w:rPr>
                <w:color w:val="000000" w:themeColor="text1"/>
                <w:sz w:val="24"/>
                <w:szCs w:val="24"/>
              </w:rPr>
              <w:t xml:space="preserve"> СОШ»</w:t>
            </w:r>
            <w:r w:rsidR="00521766" w:rsidRPr="008375F9">
              <w:rPr>
                <w:color w:val="000000" w:themeColor="text1"/>
                <w:sz w:val="24"/>
                <w:szCs w:val="24"/>
              </w:rPr>
              <w:t>,</w:t>
            </w:r>
          </w:p>
          <w:p w:rsidR="00521766" w:rsidRPr="008375F9" w:rsidRDefault="00042147" w:rsidP="007B43E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75F9">
              <w:rPr>
                <w:color w:val="000000" w:themeColor="text1"/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8375F9" w:rsidRDefault="00521766" w:rsidP="007B43E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375F9">
              <w:rPr>
                <w:color w:val="000000" w:themeColor="text1"/>
                <w:sz w:val="24"/>
                <w:szCs w:val="24"/>
              </w:rPr>
              <w:lastRenderedPageBreak/>
              <w:t xml:space="preserve">Развитие оценочной самостоятельности </w:t>
            </w:r>
            <w:r w:rsidRPr="008375F9">
              <w:rPr>
                <w:color w:val="000000" w:themeColor="text1"/>
                <w:sz w:val="24"/>
                <w:szCs w:val="24"/>
              </w:rPr>
              <w:lastRenderedPageBreak/>
              <w:t xml:space="preserve">обучающихся, рефлексии, мотивации на познавательную деятельность, на поиск решения проблем, на проведение исследований, участия в проектной деятельности 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CF794C" w:rsidRDefault="00521766" w:rsidP="007B43EB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lastRenderedPageBreak/>
              <w:t>3.2.</w:t>
            </w:r>
          </w:p>
        </w:tc>
        <w:tc>
          <w:tcPr>
            <w:tcW w:w="9214" w:type="dxa"/>
            <w:gridSpan w:val="4"/>
          </w:tcPr>
          <w:p w:rsidR="00521766" w:rsidRPr="00CF794C" w:rsidRDefault="00521766" w:rsidP="007B43E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proofErr w:type="gramStart"/>
            <w:r w:rsidRPr="00344AC5">
              <w:rPr>
                <w:sz w:val="24"/>
                <w:szCs w:val="24"/>
              </w:rPr>
              <w:t xml:space="preserve">Организация и проведение конкурсов для обучающихся в рамках реализации региональной программы   Курской области «Повышение уровня финансовой грамотности населения Курской области» на 2018 – 2023 годы, утвержденной  Постановлением Администрации Курской области № 1120-па от 29.12.2018 (с изменениями и дополнениями)    </w:t>
            </w:r>
            <w:proofErr w:type="gramEnd"/>
          </w:p>
        </w:tc>
        <w:tc>
          <w:tcPr>
            <w:tcW w:w="1418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</w:t>
            </w:r>
            <w:proofErr w:type="gramStart"/>
            <w:r>
              <w:rPr>
                <w:sz w:val="24"/>
                <w:szCs w:val="24"/>
              </w:rPr>
              <w:t>ь-</w:t>
            </w:r>
            <w:proofErr w:type="gramEnd"/>
            <w:r>
              <w:rPr>
                <w:sz w:val="24"/>
                <w:szCs w:val="24"/>
              </w:rPr>
              <w:t xml:space="preserve"> май 2022г. 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Общеобразовательные учреждения</w:t>
            </w:r>
            <w:r w:rsidRPr="00344AC5">
              <w:rPr>
                <w:sz w:val="24"/>
                <w:szCs w:val="24"/>
              </w:rPr>
              <w:t>,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Повышение уровня развития финансовой грамотности </w:t>
            </w:r>
            <w:proofErr w:type="gramStart"/>
            <w:r w:rsidRPr="00344AC5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521766" w:rsidRPr="00CF794C" w:rsidTr="007B43EB">
        <w:tc>
          <w:tcPr>
            <w:tcW w:w="851" w:type="dxa"/>
          </w:tcPr>
          <w:p w:rsidR="00521766" w:rsidRPr="00CF794C" w:rsidRDefault="00521766" w:rsidP="007B43EB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3.3.</w:t>
            </w:r>
          </w:p>
        </w:tc>
        <w:tc>
          <w:tcPr>
            <w:tcW w:w="9214" w:type="dxa"/>
            <w:gridSpan w:val="4"/>
          </w:tcPr>
          <w:p w:rsidR="00521766" w:rsidRPr="00CF794C" w:rsidRDefault="00521766" w:rsidP="007B43E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521766" w:rsidRPr="00CF794C" w:rsidTr="007B43EB">
        <w:tc>
          <w:tcPr>
            <w:tcW w:w="851" w:type="dxa"/>
          </w:tcPr>
          <w:p w:rsidR="00521766" w:rsidRPr="00344AC5" w:rsidRDefault="00521766" w:rsidP="007B43EB">
            <w:pPr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3.3.1.</w:t>
            </w:r>
          </w:p>
        </w:tc>
        <w:tc>
          <w:tcPr>
            <w:tcW w:w="3402" w:type="dxa"/>
          </w:tcPr>
          <w:p w:rsidR="00521766" w:rsidRPr="00344AC5" w:rsidRDefault="00521766" w:rsidP="007B43EB">
            <w:pPr>
              <w:jc w:val="both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Реализация дополнительной общеразвивающей программы «Финансовая грамотность»  в школах, имеющих статус центра образования цифрового и гуманитарного профиля  «Точка роста»</w:t>
            </w:r>
          </w:p>
        </w:tc>
        <w:tc>
          <w:tcPr>
            <w:tcW w:w="1418" w:type="dxa"/>
          </w:tcPr>
          <w:p w:rsidR="00521766" w:rsidRDefault="00521766" w:rsidP="007B43EB">
            <w:pPr>
              <w:jc w:val="center"/>
              <w:rPr>
                <w:sz w:val="24"/>
                <w:szCs w:val="24"/>
              </w:rPr>
            </w:pP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  <w:r w:rsidRPr="00344AC5">
              <w:rPr>
                <w:sz w:val="24"/>
                <w:szCs w:val="24"/>
              </w:rPr>
              <w:t xml:space="preserve"> 2022 года</w:t>
            </w:r>
          </w:p>
        </w:tc>
        <w:tc>
          <w:tcPr>
            <w:tcW w:w="1986" w:type="dxa"/>
          </w:tcPr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>,</w:t>
            </w:r>
          </w:p>
          <w:p w:rsidR="00521766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Большеугонская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«Льговский РМК (центр)»</w:t>
            </w:r>
          </w:p>
        </w:tc>
        <w:tc>
          <w:tcPr>
            <w:tcW w:w="2408" w:type="dxa"/>
          </w:tcPr>
          <w:p w:rsidR="00521766" w:rsidRPr="00344AC5" w:rsidRDefault="00521766" w:rsidP="007B43EB">
            <w:pPr>
              <w:jc w:val="both"/>
              <w:rPr>
                <w:b/>
                <w:sz w:val="24"/>
                <w:szCs w:val="24"/>
              </w:rPr>
            </w:pPr>
            <w:r w:rsidRPr="00344AC5">
              <w:rPr>
                <w:sz w:val="24"/>
                <w:szCs w:val="24"/>
              </w:rPr>
              <w:t xml:space="preserve">Повышение уровня функциональной грамотности в работе центров «Точка роста» </w:t>
            </w:r>
          </w:p>
          <w:p w:rsidR="00521766" w:rsidRPr="00344AC5" w:rsidRDefault="00521766" w:rsidP="007B43E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4747F" w:rsidRDefault="0054747F"/>
    <w:sectPr w:rsidR="00547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66"/>
    <w:rsid w:val="00042147"/>
    <w:rsid w:val="003D094B"/>
    <w:rsid w:val="00521766"/>
    <w:rsid w:val="0054747F"/>
    <w:rsid w:val="00736F2D"/>
    <w:rsid w:val="007578A2"/>
    <w:rsid w:val="008375F9"/>
    <w:rsid w:val="00937556"/>
    <w:rsid w:val="00B8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176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521766"/>
    <w:rPr>
      <w:rFonts w:ascii="Cambria" w:eastAsia="Cambria" w:hAnsi="Cambria" w:cs="Cambria"/>
      <w:shd w:val="clear" w:color="auto" w:fill="FFFFFF"/>
    </w:rPr>
  </w:style>
  <w:style w:type="character" w:customStyle="1" w:styleId="211pt">
    <w:name w:val="Основной текст (2) + 11 pt"/>
    <w:rsid w:val="00521766"/>
    <w:rPr>
      <w:rFonts w:ascii="Cambria" w:eastAsia="Cambria" w:hAnsi="Cambria" w:cs="Cambria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21766"/>
    <w:pPr>
      <w:widowControl w:val="0"/>
      <w:shd w:val="clear" w:color="auto" w:fill="FFFFFF"/>
      <w:overflowPunct/>
      <w:autoSpaceDE/>
      <w:autoSpaceDN/>
      <w:adjustRightInd/>
      <w:spacing w:before="240" w:after="420" w:line="0" w:lineRule="atLeast"/>
      <w:ind w:hanging="340"/>
      <w:jc w:val="center"/>
      <w:textAlignment w:val="auto"/>
    </w:pPr>
    <w:rPr>
      <w:rFonts w:ascii="Cambria" w:eastAsia="Cambria" w:hAnsi="Cambria" w:cs="Cambri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176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521766"/>
    <w:rPr>
      <w:rFonts w:ascii="Cambria" w:eastAsia="Cambria" w:hAnsi="Cambria" w:cs="Cambria"/>
      <w:shd w:val="clear" w:color="auto" w:fill="FFFFFF"/>
    </w:rPr>
  </w:style>
  <w:style w:type="character" w:customStyle="1" w:styleId="211pt">
    <w:name w:val="Основной текст (2) + 11 pt"/>
    <w:rsid w:val="00521766"/>
    <w:rPr>
      <w:rFonts w:ascii="Cambria" w:eastAsia="Cambria" w:hAnsi="Cambria" w:cs="Cambria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21766"/>
    <w:pPr>
      <w:widowControl w:val="0"/>
      <w:shd w:val="clear" w:color="auto" w:fill="FFFFFF"/>
      <w:overflowPunct/>
      <w:autoSpaceDE/>
      <w:autoSpaceDN/>
      <w:adjustRightInd/>
      <w:spacing w:before="240" w:after="420" w:line="0" w:lineRule="atLeast"/>
      <w:ind w:hanging="340"/>
      <w:jc w:val="center"/>
      <w:textAlignment w:val="auto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Николаевна</dc:creator>
  <cp:lastModifiedBy>Анна Николаевна</cp:lastModifiedBy>
  <cp:revision>7</cp:revision>
  <dcterms:created xsi:type="dcterms:W3CDTF">2021-12-15T06:31:00Z</dcterms:created>
  <dcterms:modified xsi:type="dcterms:W3CDTF">2021-12-15T06:53:00Z</dcterms:modified>
</cp:coreProperties>
</file>